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aaa10c0c4f08" /><Relationship Type="http://schemas.openxmlformats.org/package/2006/relationships/metadata/core-properties" Target="/docProps/core.xml" Id="Rad8cf95e278149df" /><Relationship Type="http://schemas.openxmlformats.org/officeDocument/2006/relationships/extended-properties" Target="/docProps/app.xml" Id="R529ec6f22482450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5 columns by 39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  <w:tc>
          <w:p>
            <w:r>
              <w:t>Row 24, col 5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  <w:tc>
          <w:p>
            <w:r>
              <w:t>Row 25, col 5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  <w:tc>
          <w:p>
            <w:r>
              <w:t>Row 26, col 5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  <w:tc>
          <w:p>
            <w:r>
              <w:t>Row 27, col 5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  <w:tc>
          <w:p>
            <w:r>
              <w:t>Row 28, col 5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  <w:tc>
          <w:p>
            <w:r>
              <w:t>Row 29, col 5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  <w:tc>
          <w:p>
            <w:r>
              <w:t>Row 30, col 5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  <w:tc>
          <w:p>
            <w:r>
              <w:t>Row 31, col 5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  <w:tc>
          <w:p>
            <w:r>
              <w:t>Row 32, col 5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  <w:tc>
          <w:p>
            <w:r>
              <w:t>Row 33, col 5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  <w:tc>
          <w:p>
            <w:r>
              <w:t>Row 34, col 5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  <w:tc>
          <w:p>
            <w:r>
              <w:t>Row 35, col 5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  <w:tc>
          <w:p>
            <w:r>
              <w:t>Row 36, col 5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  <w:tc>
          <w:p>
            <w:r>
              <w:t>Row 37, col 5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  <w:tc>
          <w:p>
            <w:r>
              <w:t>Row 38, col 5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  <w:tc>
          <w:p>
            <w:r>
              <w:t>Row 39,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832d30bc00a446b" /><Relationship Type="http://schemas.openxmlformats.org/officeDocument/2006/relationships/theme" Target="/word/theme/theme1.xml" Id="Rc85d993f0d724be5" /><Relationship Type="http://schemas.openxmlformats.org/officeDocument/2006/relationships/styles" Target="/word/styles.xml" Id="R95b6bffd2a314731" /><Relationship Type="http://schemas.openxmlformats.org/officeDocument/2006/relationships/fontTable" Target="/word/fontTable.xml" Id="Re3142a7d8ea143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