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JavaScript Framework for Your Team</w:t>
      </w:r>
    </w:p>
    <w:p w:rsidR="00882F6C" w:rsidP="00231887" w:rsidRDefault="00882F6C" w14:paraId="7B95F654" w14:textId="77777777">
      <w:pPr>
        <w:pStyle w:val="Subtitle"/>
      </w:pPr>
      <w:r w:rsidRPr="00231887">
        <w:t>A comparison of the top JavaScript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JavaScript framework works best for you and your team by providing</w:t>
      </w:r>
      <w:r w:rsidRPr="00BF703F" w:rsidR="00FE5A8D">
        <w:t xml:space="preserve"> </w:t>
      </w:r>
      <w:r w:rsidRPr="00BF703F">
        <w:t>a technical, current, and informative summary of major JavaScript "MVC" frameworks available in 2017</w:t>
      </w:r>
      <w:r>
        <w:t xml:space="preserve">. </w:t>
      </w:r>
    </w:p>
    <w:p w:rsidRPr="009A43C4" w:rsidR="009A43C4" w:rsidP="009305EE" w:rsidRDefault="00FE5A8D" w14:paraId="2276005E" w14:textId="77777777">
      <w:pPr>
        <w:spacing w:line="360" w:lineRule="auto"/>
      </w:pPr>
      <w:r>
        <w:t>So why do you need to know about JavaScript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JavaScript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w:t>
      </w:r>
    </w:p>
    <w:p>
      <w:pPr>
        <w:pStyle w:val="Heading2"/>
      </w:pPr>
      <w:r>
        <w:t>Cop</w:t>
      </w:r>
      <w:bookmarkStart w:name="_GoBack_gc_copy_e8a6b39a-fdcf-4211-942b-6a3745b102c6_8" w:id="b88f8979-28f5-4657-948a-1f6d4071e8b6"/>
      <w:bookmarkEnd w:id="b88f8979-28f5-4657-948a-1f6d4071e8b6"/>
      <w:r>
        <w:t>y and combine paragraphs</w:t>
      </w:r>
    </w:p>
    <w:p>
      <w:pPr>
        <w:pStyle w:val="Subtitle"/>
        <w:spacing w:before="240" w:after="240"/>
        <w:ind w:left="288"/>
        <w:rPr>
          <w:rFonts w:ascii="Cambria" w:hAnsi="Cambria" w:cstheme="minorHAnsi"/>
        </w:rPr>
      </w:pPr>
      <w:r>
        <w:rPr>
          <w:rFonts w:ascii="Cambria" w:hAnsi="Cambria" w:cstheme="minorHAnsi"/>
        </w:rPr>
        <w:t xml:space="preserve">This sample demonstrates how to manipulate (swap, join </w:t>
      </w:r>
      <w:r>
        <w:rPr>
          <w:rFonts w:ascii="Cambria" w:hAnsi="Cambria" w:cstheme="minorHAnsi"/>
        </w:rPr>
        <w:t>or copy</w:t>
      </w:r>
      <w:r>
        <w:rPr>
          <w:rFonts w:ascii="Cambria" w:hAnsi="Cambria" w:cstheme="minorHAnsi"/>
        </w:rPr>
        <w:t xml:space="preserve">) whole paragraphs using </w:t>
      </w:r>
      <w:proofErr w:type="spellStart"/>
      <w:r>
        <w:rPr>
          <w:rFonts w:ascii="Cambria" w:hAnsi="Cambria" w:cstheme="minorHAnsi"/>
        </w:rPr>
        <w:t>GcWord</w:t>
      </w:r>
      <w:proofErr w:type="spellEnd"/>
      <w:r>
        <w:rPr>
          <w:rFonts w:ascii="Cambria" w:hAnsi="Cambria" w:cstheme="minorHAnsi"/>
        </w:rPr>
        <w:t>.</w:t>
      </w:r>
      <w:r>
        <w:rPr>
          <w:rFonts w:ascii="Cambria" w:hAnsi="Cambria" w:cstheme="minorHAnsi"/>
        </w:rPr>
        <w:t xml:space="preserve"> The sample code searches for key text sequences (“This is the &lt;number&gt; paragraph”) to identify the paragraphs to manipulate.</w:t>
      </w:r>
    </w:p>
    <w:p>
      <w:pPr>
        <w:rPr>
          <w:rFonts w:ascii="Cambria" w:hAnsi="Cambria"/>
          <w:sz w:val="24"/>
          <w:szCs w:val="24"/>
        </w:rPr>
      </w:pPr>
      <w:r>
        <w:rPr>
          <w:rFonts w:ascii="Cambria" w:hAnsi="Cambria"/>
          <w:sz w:val="24"/>
          <w:szCs w:val="24"/>
        </w:rPr>
        <w:t xml:space="preserve">This is the </w:t>
      </w:r>
      <w:r>
        <w:rPr>
          <w:rFonts w:ascii="Cambria" w:hAnsi="Cambria"/>
          <w:b/>
          <w:bCs/>
          <w:sz w:val="24"/>
          <w:szCs w:val="24"/>
          <w:u w:val="single"/>
        </w:rPr>
        <w:t>first paragraph</w:t>
      </w:r>
      <w:r>
        <w:rPr>
          <w:rFonts w:ascii="Cambria" w:hAnsi="Cambria"/>
          <w:sz w:val="24"/>
          <w:szCs w:val="24"/>
        </w:rPr>
        <w:t xml:space="preserve"> of the original document. It contains several text runs with different formatting, such as </w:t>
      </w:r>
      <w:r>
        <w:rPr>
          <w:rFonts w:ascii="Cambria" w:hAnsi="Cambria"/>
          <w:b/>
          <w:bCs/>
          <w:sz w:val="24"/>
          <w:szCs w:val="24"/>
        </w:rPr>
        <w:t>bold text</w:t>
      </w:r>
      <w:r>
        <w:rPr>
          <w:rFonts w:ascii="Cambria" w:hAnsi="Cambria"/>
          <w:sz w:val="24"/>
          <w:szCs w:val="24"/>
        </w:rPr>
        <w:t xml:space="preserve">, </w:t>
      </w:r>
      <w:r>
        <w:rPr>
          <w:rFonts w:ascii="Cambria" w:hAnsi="Cambria"/>
          <w:b/>
          <w:bCs/>
          <w:i/>
          <w:iCs/>
          <w:sz w:val="24"/>
          <w:szCs w:val="24"/>
        </w:rPr>
        <w:t>italic text</w:t>
      </w:r>
      <w:r>
        <w:rPr>
          <w:rFonts w:ascii="Cambria" w:hAnsi="Cambria"/>
          <w:sz w:val="24"/>
          <w:szCs w:val="24"/>
        </w:rPr>
        <w:t xml:space="preserve">, </w:t>
      </w:r>
      <w:r>
        <w:rPr>
          <w:rFonts w:ascii="Cambria" w:hAnsi="Cambria"/>
          <w:b/>
          <w:bCs/>
          <w:i/>
          <w:iCs/>
          <w:sz w:val="24"/>
          <w:szCs w:val="24"/>
        </w:rPr>
        <w:t>bold italic text</w:t>
      </w:r>
      <w:r>
        <w:rPr>
          <w:rFonts w:ascii="Cambria" w:hAnsi="Cambria"/>
          <w:sz w:val="24"/>
          <w:szCs w:val="24"/>
        </w:rPr>
        <w:t xml:space="preserve">, </w:t>
      </w:r>
      <w:r>
        <w:rPr>
          <w:rFonts w:ascii="Cambria" w:hAnsi="Cambria"/>
          <w:b/>
          <w:bCs/>
          <w:i/>
          <w:iCs/>
          <w:color w:val="2F5496" w:themeColor="accent1" w:themeShade="BF"/>
          <w:sz w:val="24"/>
          <w:szCs w:val="24"/>
        </w:rPr>
        <w:t>bold italic blue text</w:t>
      </w:r>
      <w:r>
        <w:rPr>
          <w:rFonts w:ascii="Cambria" w:hAnsi="Cambria"/>
          <w:sz w:val="24"/>
          <w:szCs w:val="24"/>
        </w:rPr>
        <w:t xml:space="preserve">, and </w:t>
      </w:r>
      <w:r>
        <w:rPr>
          <w:rFonts w:ascii="Cambria" w:hAnsi="Cambria"/>
          <w:b/>
          <w:bCs/>
          <w:i/>
          <w:iCs/>
          <w:color w:val="FF0000"/>
          <w:sz w:val="24"/>
          <w:szCs w:val="24"/>
          <w:highlight w:val="lightGray"/>
        </w:rPr>
        <w:t>bold italic red text on a light gray background</w:t>
      </w:r>
      <w:r>
        <w:rPr>
          <w:rFonts w:ascii="Cambria" w:hAnsi="Cambria"/>
          <w:sz w:val="24"/>
          <w:szCs w:val="24"/>
        </w:rPr>
        <w:t>.</w:t>
      </w:r>
    </w:p>
    <w:p>
      <w:pPr>
        <w:rPr>
          <w:rFonts w:ascii="Cambria" w:hAnsi="Cambria"/>
          <w:sz w:val="24"/>
          <w:szCs w:val="24"/>
        </w:rPr>
      </w:pPr>
      <w:r>
        <w:rPr>
          <w:rFonts w:ascii="Cambria" w:hAnsi="Cambria"/>
          <w:sz w:val="24"/>
          <w:szCs w:val="24"/>
        </w:rPr>
        <w:t xml:space="preserve">This is the </w:t>
      </w:r>
      <w:r>
        <w:rPr>
          <w:rFonts w:ascii="Cambria" w:hAnsi="Cambria"/>
          <w:b/>
          <w:bCs/>
          <w:sz w:val="24"/>
          <w:szCs w:val="24"/>
          <w:u w:val="single"/>
        </w:rPr>
        <w:t>second paragraph</w:t>
      </w:r>
      <w:r>
        <w:rPr>
          <w:rFonts w:ascii="Cambria" w:hAnsi="Cambria"/>
          <w:sz w:val="24"/>
          <w:szCs w:val="24"/>
        </w:rPr>
        <w:t xml:space="preserve"> of the original document. Like the first paragraph, it contains several text runs with different formatting, such as </w:t>
      </w:r>
      <w:r>
        <w:rPr>
          <w:rFonts w:ascii="Cambria" w:hAnsi="Cambria"/>
          <w:b/>
          <w:bCs/>
          <w:sz w:val="24"/>
          <w:szCs w:val="24"/>
        </w:rPr>
        <w:t>bold text</w:t>
      </w:r>
      <w:r>
        <w:rPr>
          <w:rFonts w:ascii="Cambria" w:hAnsi="Cambria"/>
          <w:sz w:val="24"/>
          <w:szCs w:val="24"/>
        </w:rPr>
        <w:t xml:space="preserve">, </w:t>
      </w:r>
      <w:r>
        <w:rPr>
          <w:rFonts w:ascii="Cambria" w:hAnsi="Cambria"/>
          <w:b/>
          <w:bCs/>
          <w:i/>
          <w:iCs/>
          <w:sz w:val="24"/>
          <w:szCs w:val="24"/>
        </w:rPr>
        <w:t>italic text</w:t>
      </w:r>
      <w:r>
        <w:rPr>
          <w:rFonts w:ascii="Cambria" w:hAnsi="Cambria"/>
          <w:sz w:val="24"/>
          <w:szCs w:val="24"/>
        </w:rPr>
        <w:t xml:space="preserve">, </w:t>
      </w:r>
      <w:r>
        <w:rPr>
          <w:rFonts w:ascii="Cambria" w:hAnsi="Cambria"/>
          <w:b/>
          <w:bCs/>
          <w:i/>
          <w:iCs/>
          <w:sz w:val="24"/>
          <w:szCs w:val="24"/>
        </w:rPr>
        <w:t>bold italic text</w:t>
      </w:r>
      <w:r>
        <w:rPr>
          <w:rFonts w:ascii="Cambria" w:hAnsi="Cambria"/>
          <w:sz w:val="24"/>
          <w:szCs w:val="24"/>
        </w:rPr>
        <w:t xml:space="preserve">, </w:t>
      </w:r>
      <w:r>
        <w:rPr>
          <w:rFonts w:ascii="Cambria" w:hAnsi="Cambria"/>
          <w:b/>
          <w:bCs/>
          <w:i/>
          <w:iCs/>
          <w:color w:val="C45911" w:themeColor="accent2" w:themeShade="BF"/>
          <w:sz w:val="24"/>
          <w:szCs w:val="24"/>
        </w:rPr>
        <w:t xml:space="preserve">bold italic </w:t>
      </w:r>
      <w:r>
        <w:rPr>
          <w:rFonts w:ascii="Cambria" w:hAnsi="Cambria"/>
          <w:b/>
          <w:bCs/>
          <w:i/>
          <w:iCs/>
          <w:color w:val="C45911" w:themeColor="accent2" w:themeShade="BF"/>
          <w:sz w:val="24"/>
          <w:szCs w:val="24"/>
        </w:rPr>
        <w:t>dark</w:t>
      </w:r>
      <w:r>
        <w:rPr>
          <w:rFonts w:ascii="Cambria" w:hAnsi="Cambria"/>
          <w:b/>
          <w:bCs/>
          <w:i/>
          <w:iCs/>
          <w:color w:val="C45911" w:themeColor="accent2" w:themeShade="BF"/>
          <w:sz w:val="24"/>
          <w:szCs w:val="24"/>
        </w:rPr>
        <w:t xml:space="preserve"> orange text</w:t>
      </w:r>
      <w:r>
        <w:rPr>
          <w:rFonts w:ascii="Cambria" w:hAnsi="Cambria"/>
          <w:sz w:val="24"/>
          <w:szCs w:val="24"/>
        </w:rPr>
        <w:t xml:space="preserve">, and </w:t>
      </w:r>
      <w:r>
        <w:rPr>
          <w:rFonts w:ascii="Cambria" w:hAnsi="Cambria"/>
          <w:b/>
          <w:bCs/>
          <w:i/>
          <w:iCs/>
          <w:color w:val="FFE599" w:themeColor="accent4" w:themeTint="66"/>
          <w:sz w:val="24"/>
          <w:szCs w:val="24"/>
          <w:highlight w:val="darkCyan"/>
        </w:rPr>
        <w:t xml:space="preserve">bold italic </w:t>
      </w:r>
      <w:proofErr w:type="gramStart"/>
      <w:r>
        <w:rPr>
          <w:rFonts w:ascii="Cambria" w:hAnsi="Cambria"/>
          <w:b/>
          <w:bCs/>
          <w:i/>
          <w:iCs/>
          <w:color w:val="FFE599" w:themeColor="accent4" w:themeTint="66"/>
          <w:sz w:val="24"/>
          <w:szCs w:val="24"/>
          <w:highlight w:val="darkCyan"/>
        </w:rPr>
        <w:t>light yellow</w:t>
      </w:r>
      <w:proofErr w:type="gramEnd"/>
      <w:r>
        <w:rPr>
          <w:rFonts w:ascii="Cambria" w:hAnsi="Cambria"/>
          <w:b/>
          <w:bCs/>
          <w:i/>
          <w:iCs/>
          <w:color w:val="FFE599" w:themeColor="accent4" w:themeTint="66"/>
          <w:sz w:val="24"/>
          <w:szCs w:val="24"/>
          <w:highlight w:val="darkCyan"/>
        </w:rPr>
        <w:t xml:space="preserve"> text on an aqua background</w:t>
      </w:r>
      <w:r>
        <w:rPr>
          <w:rFonts w:ascii="Cambria" w:hAnsi="Cambria"/>
          <w:sz w:val="24"/>
          <w:szCs w:val="24"/>
        </w:rPr>
        <w:t>.</w:t>
      </w:r>
    </w:p>
    <w:p>
      <w:pPr>
        <w:rPr>
          <w:rFonts w:ascii="Cambria" w:hAnsi="Cambria"/>
          <w:sz w:val="24"/>
          <w:szCs w:val="24"/>
        </w:rPr>
      </w:pPr>
      <w:r>
        <w:rPr>
          <w:rFonts w:ascii="Cambria" w:hAnsi="Cambria"/>
          <w:sz w:val="24"/>
          <w:szCs w:val="24"/>
        </w:rPr>
        <w:t xml:space="preserve">This is the </w:t>
      </w:r>
      <w:r>
        <w:rPr>
          <w:rFonts w:ascii="Cambria" w:hAnsi="Cambria"/>
          <w:b/>
          <w:bCs/>
          <w:sz w:val="24"/>
          <w:szCs w:val="24"/>
          <w:u w:val="single"/>
        </w:rPr>
        <w:t>third paragraph</w:t>
      </w:r>
      <w:r>
        <w:rPr>
          <w:rFonts w:ascii="Cambria" w:hAnsi="Cambria"/>
          <w:sz w:val="24"/>
          <w:szCs w:val="24"/>
        </w:rPr>
        <w:t xml:space="preserve"> of the original document. Like the first two paragraphs, it contains several text runs with various formatting, including </w:t>
      </w:r>
      <w:r>
        <w:rPr>
          <w:rFonts w:ascii="Cambria" w:hAnsi="Cambria"/>
          <w:b/>
          <w:bCs/>
          <w:sz w:val="24"/>
          <w:szCs w:val="24"/>
        </w:rPr>
        <w:t>bold text</w:t>
      </w:r>
      <w:r>
        <w:rPr>
          <w:rFonts w:ascii="Cambria" w:hAnsi="Cambria"/>
          <w:sz w:val="24"/>
          <w:szCs w:val="24"/>
        </w:rPr>
        <w:t xml:space="preserve">, </w:t>
      </w:r>
      <w:r>
        <w:rPr>
          <w:rFonts w:ascii="Cambria" w:hAnsi="Cambria"/>
          <w:b/>
          <w:bCs/>
          <w:i/>
          <w:iCs/>
          <w:sz w:val="24"/>
          <w:szCs w:val="24"/>
        </w:rPr>
        <w:t>italic text</w:t>
      </w:r>
      <w:r>
        <w:rPr>
          <w:rFonts w:ascii="Cambria" w:hAnsi="Cambria"/>
          <w:sz w:val="24"/>
          <w:szCs w:val="24"/>
        </w:rPr>
        <w:t xml:space="preserve">, </w:t>
      </w:r>
      <w:r>
        <w:rPr>
          <w:rFonts w:ascii="Cambria" w:hAnsi="Cambria"/>
          <w:b/>
          <w:bCs/>
          <w:i/>
          <w:iCs/>
          <w:sz w:val="24"/>
          <w:szCs w:val="24"/>
        </w:rPr>
        <w:t>bold italic text</w:t>
      </w:r>
      <w:r>
        <w:rPr>
          <w:rFonts w:ascii="Cambria" w:hAnsi="Cambria"/>
          <w:sz w:val="24"/>
          <w:szCs w:val="24"/>
        </w:rPr>
        <w:t xml:space="preserve">, </w:t>
      </w:r>
      <w:r>
        <w:rPr>
          <w:rFonts w:ascii="Cambria" w:hAnsi="Cambria"/>
          <w:b/>
          <w:bCs/>
          <w:i/>
          <w:iCs/>
          <w:color w:val="538135" w:themeColor="accent6" w:themeShade="BF"/>
          <w:sz w:val="24"/>
          <w:szCs w:val="24"/>
        </w:rPr>
        <w:t>bold italic green text</w:t>
      </w:r>
      <w:r>
        <w:rPr>
          <w:rFonts w:ascii="Cambria" w:hAnsi="Cambria"/>
          <w:sz w:val="24"/>
          <w:szCs w:val="24"/>
        </w:rPr>
        <w:t xml:space="preserve">, and </w:t>
      </w:r>
      <w:r>
        <w:rPr>
          <w:rFonts w:ascii="Cambria" w:hAnsi="Cambria"/>
          <w:b/>
          <w:bCs/>
          <w:i/>
          <w:iCs/>
          <w:color w:val="BDD6EE" w:themeColor="accent5" w:themeTint="66"/>
          <w:sz w:val="24"/>
          <w:szCs w:val="24"/>
          <w:highlight w:val="darkBlue"/>
        </w:rPr>
        <w:t>bold italic light blue text on a dark blue background</w:t>
      </w:r>
      <w:r>
        <w:rPr>
          <w:rFonts w:ascii="Cambria" w:hAnsi="Cambria"/>
          <w:sz w:val="24"/>
          <w:szCs w:val="24"/>
        </w:rPr>
        <w:t>.</w:t>
      </w:r>
    </w:p>
    <w:p>
      <w:pPr>
        <w:rPr>
          <w:rFonts w:ascii="Cambria" w:hAnsi="Cambria"/>
          <w:sz w:val="24"/>
          <w:szCs w:val="24"/>
        </w:rPr>
      </w:pPr>
      <w:r>
        <w:rPr>
          <w:rFonts w:ascii="Cambria" w:hAnsi="Cambria"/>
          <w:sz w:val="24"/>
          <w:szCs w:val="24"/>
        </w:rPr>
        <w:t xml:space="preserve">This is the </w:t>
      </w:r>
      <w:r>
        <w:rPr>
          <w:rFonts w:ascii="Cambria" w:hAnsi="Cambria"/>
          <w:b/>
          <w:bCs/>
          <w:sz w:val="24"/>
          <w:szCs w:val="24"/>
          <w:u w:val="single"/>
        </w:rPr>
        <w:t>fourth paragraph</w:t>
      </w:r>
      <w:r>
        <w:rPr>
          <w:rFonts w:ascii="Cambria" w:hAnsi="Cambria"/>
          <w:sz w:val="24"/>
          <w:szCs w:val="24"/>
        </w:rPr>
        <w:t xml:space="preserve"> of the original document. Like other paragraphs, it contains several text runs with various formatting, including </w:t>
      </w:r>
      <w:r>
        <w:rPr>
          <w:rFonts w:ascii="Cambria" w:hAnsi="Cambria"/>
          <w:b/>
          <w:bCs/>
          <w:color w:val="FF0000"/>
          <w:sz w:val="24"/>
          <w:szCs w:val="24"/>
        </w:rPr>
        <w:t>red bold text</w:t>
      </w:r>
      <w:r>
        <w:rPr>
          <w:rFonts w:ascii="Cambria" w:hAnsi="Cambria"/>
          <w:sz w:val="24"/>
          <w:szCs w:val="24"/>
        </w:rPr>
        <w:t xml:space="preserve">, </w:t>
      </w:r>
      <w:r>
        <w:rPr>
          <w:rFonts w:ascii="Cambria" w:hAnsi="Cambria"/>
          <w:b/>
          <w:bCs/>
          <w:i/>
          <w:iCs/>
          <w:color w:val="538135" w:themeColor="accent6" w:themeShade="BF"/>
          <w:sz w:val="24"/>
          <w:szCs w:val="24"/>
        </w:rPr>
        <w:t>green italic text</w:t>
      </w:r>
      <w:r>
        <w:rPr>
          <w:rFonts w:ascii="Cambria" w:hAnsi="Cambria"/>
          <w:sz w:val="24"/>
          <w:szCs w:val="24"/>
        </w:rPr>
        <w:t xml:space="preserve">, </w:t>
      </w:r>
      <w:r>
        <w:rPr>
          <w:rFonts w:ascii="Cambria" w:hAnsi="Cambria"/>
          <w:b/>
          <w:bCs/>
          <w:i/>
          <w:iCs/>
          <w:color w:val="0070C0"/>
          <w:sz w:val="24"/>
          <w:szCs w:val="24"/>
        </w:rPr>
        <w:t>blue bold italic text</w:t>
      </w:r>
      <w:r>
        <w:rPr>
          <w:rFonts w:ascii="Cambria" w:hAnsi="Cambria"/>
          <w:sz w:val="24"/>
          <w:szCs w:val="24"/>
        </w:rPr>
        <w:t xml:space="preserve">, </w:t>
      </w:r>
      <w:r>
        <w:rPr>
          <w:rFonts w:ascii="Cambria" w:hAnsi="Cambria"/>
          <w:b/>
          <w:bCs/>
          <w:i/>
          <w:iCs/>
          <w:color w:val="FFC000"/>
          <w:sz w:val="24"/>
          <w:szCs w:val="24"/>
          <w:highlight w:val="darkRed"/>
        </w:rPr>
        <w:t>bold italic bright orange text on dark red background</w:t>
      </w:r>
      <w:r>
        <w:rPr>
          <w:rFonts w:ascii="Cambria" w:hAnsi="Cambria"/>
          <w:sz w:val="24"/>
          <w:szCs w:val="24"/>
        </w:rPr>
        <w:t xml:space="preserve">, and </w:t>
      </w:r>
      <w:r>
        <w:rPr>
          <w:rFonts w:ascii="Cambria" w:hAnsi="Cambria"/>
          <w:b/>
          <w:bCs/>
          <w:i/>
          <w:iCs/>
          <w:color w:val="C5E0B3" w:themeColor="accent6" w:themeTint="66"/>
          <w:sz w:val="24"/>
          <w:szCs w:val="24"/>
          <w:highlight w:val="darkYellow"/>
        </w:rPr>
        <w:t>bold italic light green text on a dark yellow background</w:t>
      </w:r>
      <w:r>
        <w:rPr>
          <w:rFonts w:ascii="Cambria" w:hAnsi="Cambria"/>
          <w:sz w:val="24"/>
          <w:szCs w:val="24"/>
        </w:rPr>
        <w:t>.</w:t>
      </w:r>
    </w:p>
    <w:p>
      <w:pPr>
        <w:pStyle w:val="BodyText"/>
        <w:spacing w:line="360" w:lineRule="auto"/>
      </w:pPr>
      <w:r>
        <w:t xml:space="preserve">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JavaScript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JavaScript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JavaScript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JavaScript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JavaScript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JavaScript’s history first</w:t>
            </w:r>
            <w:r w:rsidR="009A43C4">
              <w:t>.</w:t>
            </w:r>
            <w:r>
              <w:t xml:space="preserve"> Don't be intimidated</w:t>
            </w:r>
            <w:r w:rsidR="009A43C4">
              <w:t>:</w:t>
            </w:r>
            <w:r>
              <w:t xml:space="preserve"> this paper focuses more on software design than JavaScript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JavaScript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JavaScript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JavaScript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JavaScript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 JavaScript</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JavaScript 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JavaScript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JavaScript. Relatively recent developments like the release of the Node.js server platform, rich updates to browser APIs, and codification of new JavaScript language specifications have established JavaScript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JavaScript is somewhat of an anomaly among programming languages. Syntactically, JavaScript resembles a procedural language like C more than an object-oriented platform like Java</w:t>
      </w:r>
      <w:r w:rsidR="00C42A91">
        <w:t>. (Read more about the etymology in Appendix A)</w:t>
      </w:r>
      <w:r>
        <w:t xml:space="preserve">. When you look a little deeper, you'll realize that JavaScript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JavaScript.</w:t>
      </w:r>
    </w:p>
    <w:p w:rsidR="000936AB" w:rsidP="00DA5100" w:rsidRDefault="00C42A91" w14:paraId="338D0499" w14:textId="77777777">
      <w:pPr>
        <w:pStyle w:val="BodyText"/>
        <w:spacing w:line="360" w:lineRule="auto"/>
      </w:pPr>
      <w:r>
        <w:t>U</w:t>
      </w:r>
      <w:r w:rsidR="00D165CE">
        <w:t>ntil very recently, many of the programming patterns used in JavaScript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JavaScript</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JavaScript's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JavaScript's inherent flexibility derives from its most significant requirement: </w:t>
      </w:r>
      <w:r w:rsidRPr="008D0DA5" w:rsidR="000936AB">
        <w:rPr>
          <w:b/>
        </w:rPr>
        <w:t>you can run it in almost any environment</w:t>
      </w:r>
      <w:r w:rsidRPr="008D0DA5">
        <w:rPr>
          <w:b/>
        </w:rPr>
        <w:t>.</w:t>
      </w:r>
      <w:r>
        <w:t xml:space="preserve"> From the beginning, developers have wrestled JavaScript into places where no programming language had gone before. </w:t>
      </w:r>
      <w:r w:rsidR="000936AB">
        <w:t xml:space="preserve">At the most fundamental level, </w:t>
      </w:r>
      <w:r>
        <w:t>JavaScript's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JavaScript's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JavaScript</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JavaScript. </w:t>
      </w:r>
      <w:r w:rsidRPr="004B351E" w:rsidR="00653E9D">
        <w:t xml:space="preserve"> </w:t>
      </w:r>
      <w:r w:rsidRPr="004B351E">
        <w:t>JavaScript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JavaScript,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 JavaScript Framework?</w:t>
      </w:r>
      <w:bookmarkEnd w:id="25"/>
      <w:bookmarkEnd w:id="26"/>
      <w:bookmarkEnd w:id="27"/>
    </w:p>
    <w:p w:rsidR="00186A6C" w:rsidP="00DA5100" w:rsidRDefault="00D165CE" w14:paraId="448011FE" w14:textId="77777777">
      <w:pPr>
        <w:pStyle w:val="FirstParagraph"/>
        <w:spacing w:line="360" w:lineRule="auto"/>
      </w:pPr>
      <w:r>
        <w:t>When I say "JavaScript framework</w:t>
      </w:r>
      <w:r w:rsidR="00653E9D">
        <w:t>,</w:t>
      </w:r>
      <w:r>
        <w:t>", I'm referring to a front</w:t>
      </w:r>
      <w:r w:rsidR="00653E9D">
        <w:t>-</w:t>
      </w:r>
      <w:r>
        <w:t xml:space="preserve">end "MVC" framework written in and designed to be used with JavaScript.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JavaScript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JavaScript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JavaScript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JavaScript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JavaScript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JavaScript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bin"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